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A223D6" w14:paraId="09B50F16" w14:textId="77777777" w:rsidTr="00F415B3">
        <w:trPr>
          <w:trHeight w:val="1647"/>
        </w:trPr>
        <w:tc>
          <w:tcPr>
            <w:tcW w:w="5000" w:type="pct"/>
          </w:tcPr>
          <w:p w14:paraId="786821F0" w14:textId="77777777" w:rsidR="006B7170" w:rsidRDefault="00AE55E0" w:rsidP="006B7170">
            <w:pPr>
              <w:pStyle w:val="Logo"/>
            </w:pPr>
            <w:r>
              <w:rPr>
                <w:noProof/>
              </w:rPr>
              <w:drawing>
                <wp:inline distT="0" distB="0" distL="0" distR="0" wp14:anchorId="3729DE41" wp14:editId="5C403595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EAE2C8" w14:textId="77777777" w:rsidR="006B7170" w:rsidRDefault="00AE55E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470AF064" w14:textId="77777777" w:rsidR="00580C77" w:rsidRDefault="00AE55E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A223D6" w14:paraId="11AFD0FB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A223D6" w14:paraId="15723A93" w14:textId="77777777" w:rsidTr="00806729">
              <w:trPr>
                <w:trHeight w:val="783"/>
              </w:trPr>
              <w:tc>
                <w:tcPr>
                  <w:tcW w:w="5000" w:type="pct"/>
                </w:tcPr>
                <w:p w14:paraId="779AB001" w14:textId="77777777" w:rsidR="00241CF8" w:rsidRDefault="00AE55E0" w:rsidP="002848C5">
                  <w:pPr>
                    <w:pStyle w:val="AuthorInfoLetterhead"/>
                  </w:pPr>
                  <w:r>
                    <w:t>Lindsey S. Williamson</w:t>
                  </w:r>
                </w:p>
                <w:p w14:paraId="459BC7F5" w14:textId="77777777" w:rsidR="00AE55E0" w:rsidRDefault="00AE55E0" w:rsidP="002848C5">
                  <w:pPr>
                    <w:pStyle w:val="AuthorInfoLetterhead"/>
                  </w:pPr>
                  <w:r>
                    <w:t>(404) 517-8561</w:t>
                  </w:r>
                </w:p>
                <w:p w14:paraId="4E545CA0" w14:textId="5E8B8CE8" w:rsidR="00AE55E0" w:rsidRPr="00851AA1" w:rsidRDefault="00AE55E0" w:rsidP="002848C5">
                  <w:pPr>
                    <w:pStyle w:val="AuthorInfoLetterhead"/>
                  </w:pPr>
                </w:p>
              </w:tc>
            </w:tr>
          </w:tbl>
          <w:p w14:paraId="5A3DD8B7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20F0E143" w14:textId="2B60AA57" w:rsidR="003D5219" w:rsidRDefault="00AE55E0" w:rsidP="00580C77">
      <w:pPr>
        <w:pStyle w:val="BlockText"/>
      </w:pPr>
      <w:bookmarkStart w:id="4" w:name="DeliveryMethods"/>
      <w:r>
        <w:t xml:space="preserve">July </w:t>
      </w:r>
      <w:r w:rsidR="00806729">
        <w:t>1</w:t>
      </w:r>
      <w:r w:rsidR="007F4731">
        <w:t>, 20</w:t>
      </w:r>
      <w:r w:rsidR="00806729">
        <w:t>2</w:t>
      </w:r>
      <w:r>
        <w:t>5</w:t>
      </w:r>
    </w:p>
    <w:p w14:paraId="53FE8408" w14:textId="77777777" w:rsidR="00580C77" w:rsidRPr="00075F1E" w:rsidRDefault="00AE55E0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4"/>
      <w:r w:rsidR="005F3BBA">
        <w:rPr>
          <w:i/>
        </w:rPr>
        <w:t>Alternative Electronic Filing</w:t>
      </w:r>
    </w:p>
    <w:p w14:paraId="661C05B0" w14:textId="77777777" w:rsidR="00580C77" w:rsidRDefault="00AE55E0" w:rsidP="00580C77">
      <w:pPr>
        <w:pStyle w:val="BlockText"/>
        <w:spacing w:after="0"/>
      </w:pPr>
      <w:r>
        <w:t>Sallie Tanner</w:t>
      </w:r>
    </w:p>
    <w:p w14:paraId="5C132886" w14:textId="77777777" w:rsidR="00580C77" w:rsidRDefault="00AE55E0" w:rsidP="00580C77">
      <w:pPr>
        <w:pStyle w:val="BlockText"/>
        <w:spacing w:after="0"/>
      </w:pPr>
      <w:r>
        <w:t>Executive Secretary</w:t>
      </w:r>
    </w:p>
    <w:p w14:paraId="6606729F" w14:textId="77777777" w:rsidR="00580C77" w:rsidRDefault="00AE55E0" w:rsidP="00580C77">
      <w:pPr>
        <w:pStyle w:val="BlockText"/>
        <w:spacing w:after="0"/>
      </w:pPr>
      <w:r>
        <w:t>Georgia Public Service Commission</w:t>
      </w:r>
    </w:p>
    <w:p w14:paraId="206824B7" w14:textId="77777777" w:rsidR="00580C77" w:rsidRDefault="00AE55E0" w:rsidP="00580C77">
      <w:pPr>
        <w:pStyle w:val="BlockText"/>
        <w:spacing w:after="0"/>
      </w:pPr>
      <w:r>
        <w:t>244 Washington Street, SW</w:t>
      </w:r>
    </w:p>
    <w:p w14:paraId="565549FC" w14:textId="77777777" w:rsidR="00580C77" w:rsidRDefault="00AE55E0" w:rsidP="00580C77">
      <w:pPr>
        <w:pStyle w:val="BlockText"/>
        <w:spacing w:after="0"/>
      </w:pPr>
      <w:r>
        <w:t>Atlanta, GA  30334</w:t>
      </w:r>
    </w:p>
    <w:p w14:paraId="210429A8" w14:textId="77777777" w:rsidR="00580C77" w:rsidRDefault="00580C77" w:rsidP="00580C77">
      <w:pPr>
        <w:pStyle w:val="BlockText"/>
        <w:spacing w:after="0"/>
      </w:pPr>
    </w:p>
    <w:p w14:paraId="37BED518" w14:textId="7775B9E8" w:rsidR="00623F48" w:rsidRPr="008358CD" w:rsidRDefault="00AE55E0" w:rsidP="00623F48">
      <w:pPr>
        <w:ind w:left="1440" w:hanging="720"/>
        <w:rPr>
          <w:b/>
        </w:rPr>
      </w:pPr>
      <w:r w:rsidRPr="00C107BC">
        <w:t>Re</w:t>
      </w:r>
      <w:proofErr w:type="gramStart"/>
      <w:r w:rsidRPr="00C107BC">
        <w:t xml:space="preserve">: </w:t>
      </w:r>
      <w:r w:rsidR="00C107BC" w:rsidRPr="00C107BC">
        <w:tab/>
      </w:r>
      <w:r w:rsidRPr="008358CD">
        <w:rPr>
          <w:b/>
        </w:rPr>
        <w:t>Atlanta</w:t>
      </w:r>
      <w:proofErr w:type="gramEnd"/>
      <w:r w:rsidRPr="008358CD">
        <w:rPr>
          <w:b/>
        </w:rPr>
        <w:t xml:space="preserve"> Gas Light Company</w:t>
      </w:r>
      <w:r w:rsidR="002A1F9D">
        <w:rPr>
          <w:b/>
        </w:rPr>
        <w:t xml:space="preserve">’s </w:t>
      </w:r>
      <w:r w:rsidR="006B3AF6">
        <w:rPr>
          <w:b/>
        </w:rPr>
        <w:t>202</w:t>
      </w:r>
      <w:r>
        <w:rPr>
          <w:b/>
        </w:rPr>
        <w:t>6</w:t>
      </w:r>
      <w:r w:rsidR="006B3AF6">
        <w:rPr>
          <w:b/>
        </w:rPr>
        <w:t xml:space="preserve"> Annual GRAM Filing</w:t>
      </w:r>
    </w:p>
    <w:p w14:paraId="2F01C300" w14:textId="77777777" w:rsidR="00623F48" w:rsidRPr="008358CD" w:rsidRDefault="00AE55E0" w:rsidP="00623F48">
      <w:pPr>
        <w:ind w:left="1440" w:hanging="720"/>
        <w:rPr>
          <w:b/>
        </w:rPr>
      </w:pPr>
      <w:r w:rsidRPr="008358CD">
        <w:rPr>
          <w:b/>
        </w:rPr>
        <w:tab/>
      </w:r>
      <w:r w:rsidR="00A93D81">
        <w:rPr>
          <w:b/>
        </w:rPr>
        <w:t xml:space="preserve">Docket No. </w:t>
      </w:r>
      <w:r w:rsidR="002A1F9D">
        <w:rPr>
          <w:b/>
        </w:rPr>
        <w:t>4</w:t>
      </w:r>
      <w:r w:rsidR="007C2398">
        <w:rPr>
          <w:b/>
        </w:rPr>
        <w:t>2315</w:t>
      </w:r>
      <w:r w:rsidR="00177666">
        <w:rPr>
          <w:b/>
        </w:rPr>
        <w:t xml:space="preserve"> (PUBLIC DISCLOSURE)</w:t>
      </w:r>
    </w:p>
    <w:p w14:paraId="71A2A333" w14:textId="77777777" w:rsidR="00445F07" w:rsidRDefault="00445F07" w:rsidP="00623F48">
      <w:pPr>
        <w:ind w:left="720" w:hanging="720"/>
        <w:jc w:val="both"/>
      </w:pPr>
    </w:p>
    <w:p w14:paraId="075BD152" w14:textId="77777777" w:rsidR="00F379A3" w:rsidRDefault="00AE55E0" w:rsidP="00F379A3">
      <w:pPr>
        <w:pStyle w:val="Salutation"/>
      </w:pPr>
      <w:r>
        <w:t>Dear M</w:t>
      </w:r>
      <w:r w:rsidR="005C4342">
        <w:t>s</w:t>
      </w:r>
      <w:r>
        <w:t xml:space="preserve">. </w:t>
      </w:r>
      <w:r w:rsidR="005C4342">
        <w:t>Tanner</w:t>
      </w:r>
      <w:r>
        <w:t>:</w:t>
      </w:r>
    </w:p>
    <w:p w14:paraId="6879D894" w14:textId="1B982147" w:rsidR="00272254" w:rsidRDefault="00AE55E0" w:rsidP="00272254">
      <w:pPr>
        <w:autoSpaceDE w:val="0"/>
        <w:autoSpaceDN w:val="0"/>
        <w:ind w:firstLine="720"/>
        <w:jc w:val="both"/>
      </w:pPr>
      <w:r>
        <w:t>Enclosed for filing please find Atlanta Gas Light Company’s 20</w:t>
      </w:r>
      <w:r w:rsidR="00C53446">
        <w:t>2</w:t>
      </w:r>
      <w:r>
        <w:t>6 Annual GRAM Filing in Docket No. 42315.  This filing includes the following documents:</w:t>
      </w:r>
    </w:p>
    <w:p w14:paraId="2576A2E6" w14:textId="77777777" w:rsidR="00272254" w:rsidRDefault="00272254" w:rsidP="00272254">
      <w:pPr>
        <w:autoSpaceDE w:val="0"/>
        <w:autoSpaceDN w:val="0"/>
        <w:jc w:val="both"/>
      </w:pPr>
    </w:p>
    <w:p w14:paraId="2A282E6F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>Atlanta Gas Light Company’s 2026 Annual GRAM Filing</w:t>
      </w:r>
    </w:p>
    <w:p w14:paraId="628A2294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A</w:t>
      </w:r>
      <w:r>
        <w:t>ttestation</w:t>
      </w:r>
      <w:r w:rsidRPr="002848C5">
        <w:t xml:space="preserve"> of </w:t>
      </w:r>
      <w:r>
        <w:t>Walt Farrell</w:t>
      </w:r>
    </w:p>
    <w:p w14:paraId="685D61D4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Attachment A</w:t>
      </w:r>
      <w:r>
        <w:t xml:space="preserve"> – </w:t>
      </w:r>
      <w:r w:rsidRPr="002848C5">
        <w:t>AGL GRAM ARF 20</w:t>
      </w:r>
      <w:r>
        <w:t>26</w:t>
      </w:r>
    </w:p>
    <w:p w14:paraId="617EE897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Attachment B</w:t>
      </w:r>
      <w:r w:rsidRPr="00BC39B0">
        <w:t xml:space="preserve"> – </w:t>
      </w:r>
      <w:r w:rsidRPr="002848C5">
        <w:t xml:space="preserve">AGL </w:t>
      </w:r>
      <w:r>
        <w:t>2026</w:t>
      </w:r>
      <w:r w:rsidRPr="002848C5">
        <w:t xml:space="preserve"> Cap Bdgt</w:t>
      </w:r>
    </w:p>
    <w:p w14:paraId="5CADDC3E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Attachment C</w:t>
      </w:r>
      <w:r w:rsidRPr="00BC39B0">
        <w:t xml:space="preserve"> – </w:t>
      </w:r>
      <w:r w:rsidRPr="002848C5">
        <w:t xml:space="preserve">ASC </w:t>
      </w:r>
      <w:r>
        <w:t>2026</w:t>
      </w:r>
      <w:r w:rsidRPr="002848C5">
        <w:t xml:space="preserve"> Cap Bdgt</w:t>
      </w:r>
    </w:p>
    <w:p w14:paraId="14E72C3D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 xml:space="preserve">Attachment </w:t>
      </w:r>
      <w:proofErr w:type="gramStart"/>
      <w:r>
        <w:t xml:space="preserve">D </w:t>
      </w:r>
      <w:r w:rsidRPr="00BC39B0">
        <w:t xml:space="preserve"> –</w:t>
      </w:r>
      <w:proofErr w:type="gramEnd"/>
      <w:r>
        <w:t xml:space="preserve"> Peaking Services Rate Calc</w:t>
      </w:r>
    </w:p>
    <w:p w14:paraId="0398E15A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202</w:t>
      </w:r>
      <w:r>
        <w:t>4</w:t>
      </w:r>
      <w:r w:rsidRPr="002848C5">
        <w:t xml:space="preserve"> RTU </w:t>
      </w:r>
      <w:r>
        <w:t>Filing</w:t>
      </w:r>
    </w:p>
    <w:p w14:paraId="1B09EE39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>April, May 2025 Hurricane Helene Costs</w:t>
      </w:r>
    </w:p>
    <w:p w14:paraId="6704C0D8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>ASC Direct Assigned Assets</w:t>
      </w:r>
    </w:p>
    <w:p w14:paraId="3C670AE4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Cherokee LNG Adj WP</w:t>
      </w:r>
    </w:p>
    <w:p w14:paraId="5819A04C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>DOT Acct Model – DOT Adj WP</w:t>
      </w:r>
    </w:p>
    <w:p w14:paraId="6A276AC9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>ECON-1 Acct Model – ECON-1 Adj WP</w:t>
      </w:r>
    </w:p>
    <w:p w14:paraId="05387F6F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>GRAM Retirements Workbook</w:t>
      </w:r>
    </w:p>
    <w:p w14:paraId="637D73B4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proofErr w:type="gramStart"/>
      <w:r w:rsidRPr="002848C5">
        <w:t>Non Utility</w:t>
      </w:r>
      <w:proofErr w:type="gramEnd"/>
      <w:r w:rsidRPr="002848C5">
        <w:t xml:space="preserve"> Property Adj WP</w:t>
      </w:r>
      <w:r>
        <w:t xml:space="preserve"> July 2025</w:t>
      </w:r>
    </w:p>
    <w:p w14:paraId="5ECCAAF0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SRR Acct Model - SRR Adj WP</w:t>
      </w:r>
    </w:p>
    <w:p w14:paraId="6CC69E43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Suppl Existing Plant Tax Depr – 202</w:t>
      </w:r>
      <w:r>
        <w:t>5 (AGL)</w:t>
      </w:r>
    </w:p>
    <w:p w14:paraId="1AB271D2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Suppl Existing Plant Tax Depr – 202</w:t>
      </w:r>
      <w:r>
        <w:t>6 (AGL)</w:t>
      </w:r>
    </w:p>
    <w:p w14:paraId="4AC533F8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>
        <w:t>Suppl Existing Plant Tax Depr – 2025 (ASC)</w:t>
      </w:r>
    </w:p>
    <w:p w14:paraId="0A679128" w14:textId="77777777" w:rsidR="00AE55E0" w:rsidRDefault="00AE55E0" w:rsidP="00AE55E0">
      <w:pPr>
        <w:pStyle w:val="ListParagraph"/>
        <w:numPr>
          <w:ilvl w:val="0"/>
          <w:numId w:val="34"/>
        </w:numPr>
      </w:pPr>
      <w:r w:rsidRPr="00742BB7">
        <w:t>Suppl Existing Plant Tax Depr – 202</w:t>
      </w:r>
      <w:r>
        <w:t>6</w:t>
      </w:r>
      <w:r w:rsidRPr="00742BB7">
        <w:t xml:space="preserve"> (ASC)</w:t>
      </w:r>
    </w:p>
    <w:p w14:paraId="423859C3" w14:textId="77777777" w:rsidR="00AE55E0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lastRenderedPageBreak/>
        <w:t>Suppl FERC pg 219 CY 202</w:t>
      </w:r>
      <w:r>
        <w:t>2</w:t>
      </w:r>
    </w:p>
    <w:p w14:paraId="06D86A74" w14:textId="77777777" w:rsidR="00AE55E0" w:rsidRPr="002848C5" w:rsidRDefault="00AE55E0" w:rsidP="00AE55E0">
      <w:pPr>
        <w:pStyle w:val="ListParagraph"/>
        <w:numPr>
          <w:ilvl w:val="0"/>
          <w:numId w:val="34"/>
        </w:numPr>
      </w:pPr>
      <w:r w:rsidRPr="00742BB7">
        <w:t>Suppl FERC pg 219 CY 202</w:t>
      </w:r>
      <w:r>
        <w:t>3</w:t>
      </w:r>
    </w:p>
    <w:p w14:paraId="3778AB19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Suppl FERC pg 219 CY 202</w:t>
      </w:r>
      <w:r>
        <w:t>4</w:t>
      </w:r>
    </w:p>
    <w:p w14:paraId="2B48B872" w14:textId="77777777" w:rsidR="00AE55E0" w:rsidRPr="002848C5" w:rsidRDefault="00AE55E0" w:rsidP="00AE55E0">
      <w:pPr>
        <w:pStyle w:val="ListParagraph"/>
        <w:numPr>
          <w:ilvl w:val="0"/>
          <w:numId w:val="34"/>
        </w:numPr>
        <w:autoSpaceDE w:val="0"/>
        <w:autoSpaceDN w:val="0"/>
        <w:jc w:val="both"/>
      </w:pPr>
      <w:r w:rsidRPr="002848C5">
        <w:t>Suppl Fully Non Depr Plant 05.202</w:t>
      </w:r>
      <w:r>
        <w:t>5</w:t>
      </w:r>
    </w:p>
    <w:p w14:paraId="770A9279" w14:textId="77777777" w:rsidR="002F28FB" w:rsidRDefault="002F28FB" w:rsidP="002848C5">
      <w:pPr>
        <w:autoSpaceDE w:val="0"/>
        <w:autoSpaceDN w:val="0"/>
        <w:ind w:firstLine="720"/>
        <w:jc w:val="both"/>
      </w:pPr>
    </w:p>
    <w:p w14:paraId="6BA21B13" w14:textId="3FF50D04" w:rsidR="00272254" w:rsidRPr="002A1F9D" w:rsidRDefault="00AE55E0" w:rsidP="002848C5">
      <w:pPr>
        <w:autoSpaceDE w:val="0"/>
        <w:autoSpaceDN w:val="0"/>
        <w:ind w:firstLine="720"/>
        <w:jc w:val="both"/>
      </w:pPr>
      <w:r>
        <w:t>A hard copy of the 2026 Annual GRAM Filing and A</w:t>
      </w:r>
      <w:r w:rsidR="001905A6">
        <w:t xml:space="preserve">ttestation of </w:t>
      </w:r>
      <w:r>
        <w:t xml:space="preserve">Walt Farrell will be provided to the Commission in compliance with the Alternative Electronic Filing Procedure. </w:t>
      </w:r>
      <w:r w:rsidR="00047F5A">
        <w:t>Because of</w:t>
      </w:r>
      <w:r>
        <w:t xml:space="preserve"> the size of the other documents, they will be filed electronically only.  </w:t>
      </w:r>
      <w:r>
        <w:rPr>
          <w:color w:val="000000"/>
        </w:rPr>
        <w:t>Thank you for your attention to this matter.</w:t>
      </w:r>
    </w:p>
    <w:p w14:paraId="44F59021" w14:textId="77777777" w:rsidR="00272254" w:rsidRDefault="00272254" w:rsidP="00272254">
      <w:pPr>
        <w:autoSpaceDE w:val="0"/>
        <w:autoSpaceDN w:val="0"/>
        <w:jc w:val="both"/>
        <w:rPr>
          <w:color w:val="000000"/>
        </w:rPr>
      </w:pPr>
    </w:p>
    <w:p w14:paraId="1BA70EF1" w14:textId="77777777" w:rsidR="00272254" w:rsidRDefault="00272254" w:rsidP="00272254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5" w:name="Closing" w:displacedByCustomXml="prev"/>
        <w:p w14:paraId="72F4FBEE" w14:textId="77777777" w:rsidR="00885C9C" w:rsidRDefault="00AE55E0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5" w:displacedByCustomXml="next"/>
      </w:sdtContent>
    </w:sdt>
    <w:p w14:paraId="3B71C522" w14:textId="77777777" w:rsidR="00885C9C" w:rsidRPr="00D438F4" w:rsidRDefault="00AE55E0" w:rsidP="00D438F4">
      <w:pPr>
        <w:pStyle w:val="FirmNameInSignature"/>
        <w:spacing w:after="0"/>
        <w:ind w:left="5310"/>
        <w:rPr>
          <w:b/>
        </w:rPr>
      </w:pPr>
      <w:bookmarkStart w:id="6" w:name="FirmNameInSignature"/>
      <w:r w:rsidRPr="00D438F4">
        <w:rPr>
          <w:b/>
        </w:rPr>
        <w:t>Holland &amp; Knight LLP</w:t>
      </w:r>
      <w:bookmarkEnd w:id="6"/>
    </w:p>
    <w:p w14:paraId="525A67C8" w14:textId="77777777" w:rsidR="00AE55E0" w:rsidRDefault="00AE55E0" w:rsidP="00AE55E0">
      <w:pPr>
        <w:pStyle w:val="FirmNameInSignature"/>
        <w:spacing w:after="600"/>
        <w:ind w:left="5310"/>
        <w:rPr>
          <w:color w:val="000000"/>
        </w:rPr>
      </w:pPr>
      <w:r>
        <w:drawing>
          <wp:anchor distT="0" distB="0" distL="114300" distR="114300" simplePos="0" relativeHeight="251659264" behindDoc="1" locked="0" layoutInCell="1" allowOverlap="1" wp14:anchorId="4718B792" wp14:editId="7818F830">
            <wp:simplePos x="0" y="0"/>
            <wp:positionH relativeFrom="column">
              <wp:posOffset>3371850</wp:posOffset>
            </wp:positionH>
            <wp:positionV relativeFrom="paragraph">
              <wp:posOffset>167005</wp:posOffset>
            </wp:positionV>
            <wp:extent cx="1896345" cy="457473"/>
            <wp:effectExtent l="0" t="0" r="0" b="0"/>
            <wp:wrapNone/>
            <wp:docPr id="1418230547" name="Picture 1" descr="A group of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230547" name="Picture 1" descr="A group of black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6345" cy="457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8745" distR="118745" simplePos="0" relativeHeight="251658240" behindDoc="0" locked="1" layoutInCell="0" allowOverlap="1" wp14:anchorId="0FC02994" wp14:editId="5A07D0A8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504FF7" w14:textId="77777777" w:rsidR="005C4342" w:rsidRDefault="00AE55E0" w:rsidP="005C4342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  <w:r w:rsidRPr="004E46B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Atlanta | Austin | Boston | Century City | Charlotte | Chicago | Dallas | Denver | Fort Lauderdale | Fort Worth | Houston | Jacksonville | Los Angeles | Miami | New York | Orange County | Orlando | Philadelphia | Portland |Richmond | San Francisco | Stamford | Tallahassee | Tampa | Tysons | Washington, D.C. | West Palm Beach</w:t>
                            </w:r>
                          </w:p>
                          <w:p w14:paraId="5818857B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5C4342" w:rsidP="005C4342" w14:paraId="466FD2B7" w14:textId="74E84D47">
                      <w:pPr>
                        <w:pStyle w:val="Footer"/>
                        <w:rPr>
                          <w:rStyle w:val="DocID"/>
                        </w:rPr>
                      </w:pPr>
                      <w:r w:rsidRPr="004E46BF">
                        <w:rPr>
                          <w:rFonts w:ascii="Arial" w:hAnsi="Arial" w:cs="Arial"/>
                          <w:sz w:val="16"/>
                          <w:szCs w:val="16"/>
                        </w:rPr>
                        <w:t>Atlanta | Austin | Boston | Century City | Charlotte | Chicago | Dallas | Denver | Fort Lauderdale | Fort Worth | Houston | Jacksonville | Los Angeles | Miami | New York | Orange County | Orlando | Philadelphia | Portland |Richmond | San Francisco | Stamford | Tallahassee | Tampa | Tysons | Washington, D.C. | West Palm Beach</w:t>
                      </w:r>
                    </w:p>
                    <w:p w:rsidR="004F21FC" w:rsidP="00766B4B" w14:paraId="4AF3817C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A93D81">
        <w:rPr>
          <w:color w:val="000000"/>
        </w:rPr>
        <w:tab/>
      </w:r>
      <w:r w:rsidR="00A93D81">
        <w:rPr>
          <w:color w:val="000000"/>
        </w:rPr>
        <w:tab/>
      </w:r>
      <w:r w:rsidR="00A93D81">
        <w:rPr>
          <w:color w:val="000000"/>
        </w:rPr>
        <w:tab/>
      </w:r>
      <w:r w:rsidR="00A93D81">
        <w:rPr>
          <w:color w:val="000000"/>
        </w:rPr>
        <w:tab/>
      </w:r>
      <w:r w:rsidR="00A93D81">
        <w:rPr>
          <w:color w:val="000000"/>
        </w:rPr>
        <w:tab/>
      </w:r>
      <w:r w:rsidR="00A93D81">
        <w:rPr>
          <w:color w:val="000000"/>
        </w:rPr>
        <w:tab/>
      </w:r>
      <w:r w:rsidR="00A93D81">
        <w:rPr>
          <w:color w:val="000000"/>
        </w:rPr>
        <w:tab/>
        <w:t xml:space="preserve"> </w:t>
      </w:r>
      <w:r w:rsidR="00254AE6">
        <w:rPr>
          <w:color w:val="000000"/>
        </w:rPr>
        <w:t xml:space="preserve">    </w:t>
      </w:r>
    </w:p>
    <w:p w14:paraId="40667F2E" w14:textId="377659A9" w:rsidR="00F379A3" w:rsidRDefault="00AE55E0" w:rsidP="00AE55E0">
      <w:pPr>
        <w:pStyle w:val="FirmNameInSignature"/>
        <w:spacing w:after="600"/>
        <w:ind w:left="5310"/>
        <w:rPr>
          <w:color w:val="000000"/>
        </w:rPr>
      </w:pPr>
      <w:r>
        <w:rPr>
          <w:color w:val="000000"/>
        </w:rPr>
        <w:t>Lindsey S. Williamson</w:t>
      </w:r>
    </w:p>
    <w:sectPr w:rsidR="00F379A3" w:rsidSect="00623F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376CD" w14:textId="77777777" w:rsidR="00AE55E0" w:rsidRDefault="00AE55E0">
      <w:r>
        <w:separator/>
      </w:r>
    </w:p>
  </w:endnote>
  <w:endnote w:type="continuationSeparator" w:id="0">
    <w:p w14:paraId="3B210E1C" w14:textId="77777777" w:rsidR="00AE55E0" w:rsidRDefault="00AE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16842" w14:textId="77777777" w:rsidR="00AE55E0" w:rsidRDefault="00AE5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9E54" w14:textId="77777777" w:rsidR="00972224" w:rsidRDefault="00AE55E0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95032E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99568" w14:textId="77777777" w:rsidR="00AE55E0" w:rsidRDefault="00AE5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16FF" w14:textId="77777777" w:rsidR="00AE55E0" w:rsidRDefault="00AE55E0">
      <w:r>
        <w:separator/>
      </w:r>
    </w:p>
  </w:footnote>
  <w:footnote w:type="continuationSeparator" w:id="0">
    <w:p w14:paraId="37CE5866" w14:textId="77777777" w:rsidR="00AE55E0" w:rsidRDefault="00AE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7954" w14:textId="77777777" w:rsidR="00AE55E0" w:rsidRDefault="00AE5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BE0B" w14:textId="77777777" w:rsidR="00AE55E0" w:rsidRDefault="00AE5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7BD6" w14:textId="77777777" w:rsidR="00AE55E0" w:rsidRDefault="00AE5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76B8D934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6FEC81C" w:tentative="1">
      <w:start w:val="1"/>
      <w:numFmt w:val="lowerLetter"/>
      <w:lvlText w:val="%2."/>
      <w:lvlJc w:val="left"/>
      <w:pPr>
        <w:ind w:left="1440" w:hanging="360"/>
      </w:pPr>
    </w:lvl>
    <w:lvl w:ilvl="2" w:tplc="897AB704" w:tentative="1">
      <w:start w:val="1"/>
      <w:numFmt w:val="lowerRoman"/>
      <w:lvlText w:val="%3."/>
      <w:lvlJc w:val="right"/>
      <w:pPr>
        <w:ind w:left="2160" w:hanging="180"/>
      </w:pPr>
    </w:lvl>
    <w:lvl w:ilvl="3" w:tplc="C12AE0F0" w:tentative="1">
      <w:start w:val="1"/>
      <w:numFmt w:val="decimal"/>
      <w:lvlText w:val="%4."/>
      <w:lvlJc w:val="left"/>
      <w:pPr>
        <w:ind w:left="2880" w:hanging="360"/>
      </w:pPr>
    </w:lvl>
    <w:lvl w:ilvl="4" w:tplc="FAECE95A" w:tentative="1">
      <w:start w:val="1"/>
      <w:numFmt w:val="lowerLetter"/>
      <w:lvlText w:val="%5."/>
      <w:lvlJc w:val="left"/>
      <w:pPr>
        <w:ind w:left="3600" w:hanging="360"/>
      </w:pPr>
    </w:lvl>
    <w:lvl w:ilvl="5" w:tplc="E89ADAF6" w:tentative="1">
      <w:start w:val="1"/>
      <w:numFmt w:val="lowerRoman"/>
      <w:lvlText w:val="%6."/>
      <w:lvlJc w:val="right"/>
      <w:pPr>
        <w:ind w:left="4320" w:hanging="180"/>
      </w:pPr>
    </w:lvl>
    <w:lvl w:ilvl="6" w:tplc="9DAAFF08" w:tentative="1">
      <w:start w:val="1"/>
      <w:numFmt w:val="decimal"/>
      <w:lvlText w:val="%7."/>
      <w:lvlJc w:val="left"/>
      <w:pPr>
        <w:ind w:left="5040" w:hanging="360"/>
      </w:pPr>
    </w:lvl>
    <w:lvl w:ilvl="7" w:tplc="940E4602" w:tentative="1">
      <w:start w:val="1"/>
      <w:numFmt w:val="lowerLetter"/>
      <w:lvlText w:val="%8."/>
      <w:lvlJc w:val="left"/>
      <w:pPr>
        <w:ind w:left="5760" w:hanging="360"/>
      </w:pPr>
    </w:lvl>
    <w:lvl w:ilvl="8" w:tplc="1FD6AD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3B00EC4E">
      <w:start w:val="1"/>
      <w:numFmt w:val="upperLetter"/>
      <w:lvlText w:val="%1."/>
      <w:lvlJc w:val="left"/>
      <w:pPr>
        <w:ind w:left="720" w:hanging="360"/>
      </w:pPr>
    </w:lvl>
    <w:lvl w:ilvl="1" w:tplc="EA44F104" w:tentative="1">
      <w:start w:val="1"/>
      <w:numFmt w:val="lowerLetter"/>
      <w:lvlText w:val="%2."/>
      <w:lvlJc w:val="left"/>
      <w:pPr>
        <w:ind w:left="1440" w:hanging="360"/>
      </w:pPr>
    </w:lvl>
    <w:lvl w:ilvl="2" w:tplc="EC4254D0" w:tentative="1">
      <w:start w:val="1"/>
      <w:numFmt w:val="lowerRoman"/>
      <w:lvlText w:val="%3."/>
      <w:lvlJc w:val="right"/>
      <w:pPr>
        <w:ind w:left="2160" w:hanging="180"/>
      </w:pPr>
    </w:lvl>
    <w:lvl w:ilvl="3" w:tplc="49B8AF16" w:tentative="1">
      <w:start w:val="1"/>
      <w:numFmt w:val="decimal"/>
      <w:lvlText w:val="%4."/>
      <w:lvlJc w:val="left"/>
      <w:pPr>
        <w:ind w:left="2880" w:hanging="360"/>
      </w:pPr>
    </w:lvl>
    <w:lvl w:ilvl="4" w:tplc="69E85D12" w:tentative="1">
      <w:start w:val="1"/>
      <w:numFmt w:val="lowerLetter"/>
      <w:lvlText w:val="%5."/>
      <w:lvlJc w:val="left"/>
      <w:pPr>
        <w:ind w:left="3600" w:hanging="360"/>
      </w:pPr>
    </w:lvl>
    <w:lvl w:ilvl="5" w:tplc="03BA3AA8" w:tentative="1">
      <w:start w:val="1"/>
      <w:numFmt w:val="lowerRoman"/>
      <w:lvlText w:val="%6."/>
      <w:lvlJc w:val="right"/>
      <w:pPr>
        <w:ind w:left="4320" w:hanging="180"/>
      </w:pPr>
    </w:lvl>
    <w:lvl w:ilvl="6" w:tplc="897E3CA2" w:tentative="1">
      <w:start w:val="1"/>
      <w:numFmt w:val="decimal"/>
      <w:lvlText w:val="%7."/>
      <w:lvlJc w:val="left"/>
      <w:pPr>
        <w:ind w:left="5040" w:hanging="360"/>
      </w:pPr>
    </w:lvl>
    <w:lvl w:ilvl="7" w:tplc="642C4698" w:tentative="1">
      <w:start w:val="1"/>
      <w:numFmt w:val="lowerLetter"/>
      <w:lvlText w:val="%8."/>
      <w:lvlJc w:val="left"/>
      <w:pPr>
        <w:ind w:left="5760" w:hanging="360"/>
      </w:pPr>
    </w:lvl>
    <w:lvl w:ilvl="8" w:tplc="BBC868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E3DAC4A6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090CEB8" w:tentative="1">
      <w:start w:val="1"/>
      <w:numFmt w:val="lowerLetter"/>
      <w:lvlText w:val="%2."/>
      <w:lvlJc w:val="left"/>
      <w:pPr>
        <w:ind w:left="1440" w:hanging="360"/>
      </w:pPr>
    </w:lvl>
    <w:lvl w:ilvl="2" w:tplc="0E90E6E8" w:tentative="1">
      <w:start w:val="1"/>
      <w:numFmt w:val="lowerRoman"/>
      <w:lvlText w:val="%3."/>
      <w:lvlJc w:val="right"/>
      <w:pPr>
        <w:ind w:left="2160" w:hanging="180"/>
      </w:pPr>
    </w:lvl>
    <w:lvl w:ilvl="3" w:tplc="E244C6E6" w:tentative="1">
      <w:start w:val="1"/>
      <w:numFmt w:val="decimal"/>
      <w:lvlText w:val="%4."/>
      <w:lvlJc w:val="left"/>
      <w:pPr>
        <w:ind w:left="2880" w:hanging="360"/>
      </w:pPr>
    </w:lvl>
    <w:lvl w:ilvl="4" w:tplc="F87E87B0" w:tentative="1">
      <w:start w:val="1"/>
      <w:numFmt w:val="lowerLetter"/>
      <w:lvlText w:val="%5."/>
      <w:lvlJc w:val="left"/>
      <w:pPr>
        <w:ind w:left="3600" w:hanging="360"/>
      </w:pPr>
    </w:lvl>
    <w:lvl w:ilvl="5" w:tplc="0B4CB82C" w:tentative="1">
      <w:start w:val="1"/>
      <w:numFmt w:val="lowerRoman"/>
      <w:lvlText w:val="%6."/>
      <w:lvlJc w:val="right"/>
      <w:pPr>
        <w:ind w:left="4320" w:hanging="180"/>
      </w:pPr>
    </w:lvl>
    <w:lvl w:ilvl="6" w:tplc="FDC03F94" w:tentative="1">
      <w:start w:val="1"/>
      <w:numFmt w:val="decimal"/>
      <w:lvlText w:val="%7."/>
      <w:lvlJc w:val="left"/>
      <w:pPr>
        <w:ind w:left="5040" w:hanging="360"/>
      </w:pPr>
    </w:lvl>
    <w:lvl w:ilvl="7" w:tplc="67BC0812" w:tentative="1">
      <w:start w:val="1"/>
      <w:numFmt w:val="lowerLetter"/>
      <w:lvlText w:val="%8."/>
      <w:lvlJc w:val="left"/>
      <w:pPr>
        <w:ind w:left="5760" w:hanging="360"/>
      </w:pPr>
    </w:lvl>
    <w:lvl w:ilvl="8" w:tplc="1FB6D1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CD3E7C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D84EA9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01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02A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72FF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480A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0EE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FA7B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0A0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67B4D58A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A3E4CAA0" w:tentative="1">
      <w:start w:val="1"/>
      <w:numFmt w:val="lowerLetter"/>
      <w:lvlText w:val="%2."/>
      <w:lvlJc w:val="left"/>
      <w:pPr>
        <w:ind w:left="1440" w:hanging="360"/>
      </w:pPr>
    </w:lvl>
    <w:lvl w:ilvl="2" w:tplc="ED5EDE60" w:tentative="1">
      <w:start w:val="1"/>
      <w:numFmt w:val="lowerRoman"/>
      <w:lvlText w:val="%3."/>
      <w:lvlJc w:val="right"/>
      <w:pPr>
        <w:ind w:left="2160" w:hanging="180"/>
      </w:pPr>
    </w:lvl>
    <w:lvl w:ilvl="3" w:tplc="8FA88D1E" w:tentative="1">
      <w:start w:val="1"/>
      <w:numFmt w:val="decimal"/>
      <w:lvlText w:val="%4."/>
      <w:lvlJc w:val="left"/>
      <w:pPr>
        <w:ind w:left="2880" w:hanging="360"/>
      </w:pPr>
    </w:lvl>
    <w:lvl w:ilvl="4" w:tplc="4FA01226" w:tentative="1">
      <w:start w:val="1"/>
      <w:numFmt w:val="lowerLetter"/>
      <w:lvlText w:val="%5."/>
      <w:lvlJc w:val="left"/>
      <w:pPr>
        <w:ind w:left="3600" w:hanging="360"/>
      </w:pPr>
    </w:lvl>
    <w:lvl w:ilvl="5" w:tplc="B68CAE26" w:tentative="1">
      <w:start w:val="1"/>
      <w:numFmt w:val="lowerRoman"/>
      <w:lvlText w:val="%6."/>
      <w:lvlJc w:val="right"/>
      <w:pPr>
        <w:ind w:left="4320" w:hanging="180"/>
      </w:pPr>
    </w:lvl>
    <w:lvl w:ilvl="6" w:tplc="6AC0AC6E" w:tentative="1">
      <w:start w:val="1"/>
      <w:numFmt w:val="decimal"/>
      <w:lvlText w:val="%7."/>
      <w:lvlJc w:val="left"/>
      <w:pPr>
        <w:ind w:left="5040" w:hanging="360"/>
      </w:pPr>
    </w:lvl>
    <w:lvl w:ilvl="7" w:tplc="A4F86B66" w:tentative="1">
      <w:start w:val="1"/>
      <w:numFmt w:val="lowerLetter"/>
      <w:lvlText w:val="%8."/>
      <w:lvlJc w:val="left"/>
      <w:pPr>
        <w:ind w:left="5760" w:hanging="360"/>
      </w:pPr>
    </w:lvl>
    <w:lvl w:ilvl="8" w:tplc="A3C69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9DC4093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1249988" w:tentative="1">
      <w:start w:val="1"/>
      <w:numFmt w:val="lowerLetter"/>
      <w:lvlText w:val="%2."/>
      <w:lvlJc w:val="left"/>
      <w:pPr>
        <w:ind w:left="1440" w:hanging="360"/>
      </w:pPr>
    </w:lvl>
    <w:lvl w:ilvl="2" w:tplc="9D820F1A" w:tentative="1">
      <w:start w:val="1"/>
      <w:numFmt w:val="lowerRoman"/>
      <w:lvlText w:val="%3."/>
      <w:lvlJc w:val="right"/>
      <w:pPr>
        <w:ind w:left="2160" w:hanging="180"/>
      </w:pPr>
    </w:lvl>
    <w:lvl w:ilvl="3" w:tplc="D452C866" w:tentative="1">
      <w:start w:val="1"/>
      <w:numFmt w:val="decimal"/>
      <w:lvlText w:val="%4."/>
      <w:lvlJc w:val="left"/>
      <w:pPr>
        <w:ind w:left="2880" w:hanging="360"/>
      </w:pPr>
    </w:lvl>
    <w:lvl w:ilvl="4" w:tplc="709C99D0" w:tentative="1">
      <w:start w:val="1"/>
      <w:numFmt w:val="lowerLetter"/>
      <w:lvlText w:val="%5."/>
      <w:lvlJc w:val="left"/>
      <w:pPr>
        <w:ind w:left="3600" w:hanging="360"/>
      </w:pPr>
    </w:lvl>
    <w:lvl w:ilvl="5" w:tplc="64E4E718" w:tentative="1">
      <w:start w:val="1"/>
      <w:numFmt w:val="lowerRoman"/>
      <w:lvlText w:val="%6."/>
      <w:lvlJc w:val="right"/>
      <w:pPr>
        <w:ind w:left="4320" w:hanging="180"/>
      </w:pPr>
    </w:lvl>
    <w:lvl w:ilvl="6" w:tplc="39A8648E" w:tentative="1">
      <w:start w:val="1"/>
      <w:numFmt w:val="decimal"/>
      <w:lvlText w:val="%7."/>
      <w:lvlJc w:val="left"/>
      <w:pPr>
        <w:ind w:left="5040" w:hanging="360"/>
      </w:pPr>
    </w:lvl>
    <w:lvl w:ilvl="7" w:tplc="F2DEE5A4" w:tentative="1">
      <w:start w:val="1"/>
      <w:numFmt w:val="lowerLetter"/>
      <w:lvlText w:val="%8."/>
      <w:lvlJc w:val="left"/>
      <w:pPr>
        <w:ind w:left="5760" w:hanging="360"/>
      </w:pPr>
    </w:lvl>
    <w:lvl w:ilvl="8" w:tplc="708880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F164491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84F2CD7C" w:tentative="1">
      <w:start w:val="1"/>
      <w:numFmt w:val="lowerLetter"/>
      <w:lvlText w:val="%2."/>
      <w:lvlJc w:val="left"/>
      <w:pPr>
        <w:ind w:left="1440" w:hanging="360"/>
      </w:pPr>
    </w:lvl>
    <w:lvl w:ilvl="2" w:tplc="B00E973A" w:tentative="1">
      <w:start w:val="1"/>
      <w:numFmt w:val="lowerRoman"/>
      <w:lvlText w:val="%3."/>
      <w:lvlJc w:val="right"/>
      <w:pPr>
        <w:ind w:left="2160" w:hanging="180"/>
      </w:pPr>
    </w:lvl>
    <w:lvl w:ilvl="3" w:tplc="09E84994" w:tentative="1">
      <w:start w:val="1"/>
      <w:numFmt w:val="decimal"/>
      <w:lvlText w:val="%4."/>
      <w:lvlJc w:val="left"/>
      <w:pPr>
        <w:ind w:left="2880" w:hanging="360"/>
      </w:pPr>
    </w:lvl>
    <w:lvl w:ilvl="4" w:tplc="25D01B00" w:tentative="1">
      <w:start w:val="1"/>
      <w:numFmt w:val="lowerLetter"/>
      <w:lvlText w:val="%5."/>
      <w:lvlJc w:val="left"/>
      <w:pPr>
        <w:ind w:left="3600" w:hanging="360"/>
      </w:pPr>
    </w:lvl>
    <w:lvl w:ilvl="5" w:tplc="3E56FC22" w:tentative="1">
      <w:start w:val="1"/>
      <w:numFmt w:val="lowerRoman"/>
      <w:lvlText w:val="%6."/>
      <w:lvlJc w:val="right"/>
      <w:pPr>
        <w:ind w:left="4320" w:hanging="180"/>
      </w:pPr>
    </w:lvl>
    <w:lvl w:ilvl="6" w:tplc="6AF6FC50" w:tentative="1">
      <w:start w:val="1"/>
      <w:numFmt w:val="decimal"/>
      <w:lvlText w:val="%7."/>
      <w:lvlJc w:val="left"/>
      <w:pPr>
        <w:ind w:left="5040" w:hanging="360"/>
      </w:pPr>
    </w:lvl>
    <w:lvl w:ilvl="7" w:tplc="23FCDE18" w:tentative="1">
      <w:start w:val="1"/>
      <w:numFmt w:val="lowerLetter"/>
      <w:lvlText w:val="%8."/>
      <w:lvlJc w:val="left"/>
      <w:pPr>
        <w:ind w:left="5760" w:hanging="360"/>
      </w:pPr>
    </w:lvl>
    <w:lvl w:ilvl="8" w:tplc="E7949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7BEEC4D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BE0204" w:tentative="1">
      <w:start w:val="1"/>
      <w:numFmt w:val="lowerLetter"/>
      <w:lvlText w:val="%2."/>
      <w:lvlJc w:val="left"/>
      <w:pPr>
        <w:ind w:left="1440" w:hanging="360"/>
      </w:pPr>
    </w:lvl>
    <w:lvl w:ilvl="2" w:tplc="91A040DA" w:tentative="1">
      <w:start w:val="1"/>
      <w:numFmt w:val="lowerRoman"/>
      <w:lvlText w:val="%3."/>
      <w:lvlJc w:val="right"/>
      <w:pPr>
        <w:ind w:left="2160" w:hanging="180"/>
      </w:pPr>
    </w:lvl>
    <w:lvl w:ilvl="3" w:tplc="549659EC" w:tentative="1">
      <w:start w:val="1"/>
      <w:numFmt w:val="decimal"/>
      <w:lvlText w:val="%4."/>
      <w:lvlJc w:val="left"/>
      <w:pPr>
        <w:ind w:left="2880" w:hanging="360"/>
      </w:pPr>
    </w:lvl>
    <w:lvl w:ilvl="4" w:tplc="0E567944" w:tentative="1">
      <w:start w:val="1"/>
      <w:numFmt w:val="lowerLetter"/>
      <w:lvlText w:val="%5."/>
      <w:lvlJc w:val="left"/>
      <w:pPr>
        <w:ind w:left="3600" w:hanging="360"/>
      </w:pPr>
    </w:lvl>
    <w:lvl w:ilvl="5" w:tplc="98FA146A" w:tentative="1">
      <w:start w:val="1"/>
      <w:numFmt w:val="lowerRoman"/>
      <w:lvlText w:val="%6."/>
      <w:lvlJc w:val="right"/>
      <w:pPr>
        <w:ind w:left="4320" w:hanging="180"/>
      </w:pPr>
    </w:lvl>
    <w:lvl w:ilvl="6" w:tplc="7976314A" w:tentative="1">
      <w:start w:val="1"/>
      <w:numFmt w:val="decimal"/>
      <w:lvlText w:val="%7."/>
      <w:lvlJc w:val="left"/>
      <w:pPr>
        <w:ind w:left="5040" w:hanging="360"/>
      </w:pPr>
    </w:lvl>
    <w:lvl w:ilvl="7" w:tplc="4D985662" w:tentative="1">
      <w:start w:val="1"/>
      <w:numFmt w:val="lowerLetter"/>
      <w:lvlText w:val="%8."/>
      <w:lvlJc w:val="left"/>
      <w:pPr>
        <w:ind w:left="5760" w:hanging="360"/>
      </w:pPr>
    </w:lvl>
    <w:lvl w:ilvl="8" w:tplc="428697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3FBEDEB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9DC03788" w:tentative="1">
      <w:start w:val="1"/>
      <w:numFmt w:val="lowerLetter"/>
      <w:lvlText w:val="%2."/>
      <w:lvlJc w:val="left"/>
      <w:pPr>
        <w:ind w:left="1440" w:hanging="360"/>
      </w:pPr>
    </w:lvl>
    <w:lvl w:ilvl="2" w:tplc="E4F66BE8" w:tentative="1">
      <w:start w:val="1"/>
      <w:numFmt w:val="lowerRoman"/>
      <w:lvlText w:val="%3."/>
      <w:lvlJc w:val="right"/>
      <w:pPr>
        <w:ind w:left="2160" w:hanging="180"/>
      </w:pPr>
    </w:lvl>
    <w:lvl w:ilvl="3" w:tplc="07B88D56" w:tentative="1">
      <w:start w:val="1"/>
      <w:numFmt w:val="decimal"/>
      <w:lvlText w:val="%4."/>
      <w:lvlJc w:val="left"/>
      <w:pPr>
        <w:ind w:left="2880" w:hanging="360"/>
      </w:pPr>
    </w:lvl>
    <w:lvl w:ilvl="4" w:tplc="ADE80E30" w:tentative="1">
      <w:start w:val="1"/>
      <w:numFmt w:val="lowerLetter"/>
      <w:lvlText w:val="%5."/>
      <w:lvlJc w:val="left"/>
      <w:pPr>
        <w:ind w:left="3600" w:hanging="360"/>
      </w:pPr>
    </w:lvl>
    <w:lvl w:ilvl="5" w:tplc="871E0950" w:tentative="1">
      <w:start w:val="1"/>
      <w:numFmt w:val="lowerRoman"/>
      <w:lvlText w:val="%6."/>
      <w:lvlJc w:val="right"/>
      <w:pPr>
        <w:ind w:left="4320" w:hanging="180"/>
      </w:pPr>
    </w:lvl>
    <w:lvl w:ilvl="6" w:tplc="83283EBE" w:tentative="1">
      <w:start w:val="1"/>
      <w:numFmt w:val="decimal"/>
      <w:lvlText w:val="%7."/>
      <w:lvlJc w:val="left"/>
      <w:pPr>
        <w:ind w:left="5040" w:hanging="360"/>
      </w:pPr>
    </w:lvl>
    <w:lvl w:ilvl="7" w:tplc="5F2A28F6" w:tentative="1">
      <w:start w:val="1"/>
      <w:numFmt w:val="lowerLetter"/>
      <w:lvlText w:val="%8."/>
      <w:lvlJc w:val="left"/>
      <w:pPr>
        <w:ind w:left="5760" w:hanging="360"/>
      </w:pPr>
    </w:lvl>
    <w:lvl w:ilvl="8" w:tplc="E5020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706A1F9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072E2BC" w:tentative="1">
      <w:start w:val="1"/>
      <w:numFmt w:val="lowerLetter"/>
      <w:lvlText w:val="%2."/>
      <w:lvlJc w:val="left"/>
      <w:pPr>
        <w:ind w:left="1440" w:hanging="360"/>
      </w:pPr>
    </w:lvl>
    <w:lvl w:ilvl="2" w:tplc="CED0AA84" w:tentative="1">
      <w:start w:val="1"/>
      <w:numFmt w:val="lowerRoman"/>
      <w:lvlText w:val="%3."/>
      <w:lvlJc w:val="right"/>
      <w:pPr>
        <w:ind w:left="2160" w:hanging="180"/>
      </w:pPr>
    </w:lvl>
    <w:lvl w:ilvl="3" w:tplc="0388E71A" w:tentative="1">
      <w:start w:val="1"/>
      <w:numFmt w:val="decimal"/>
      <w:lvlText w:val="%4."/>
      <w:lvlJc w:val="left"/>
      <w:pPr>
        <w:ind w:left="2880" w:hanging="360"/>
      </w:pPr>
    </w:lvl>
    <w:lvl w:ilvl="4" w:tplc="56929E36" w:tentative="1">
      <w:start w:val="1"/>
      <w:numFmt w:val="lowerLetter"/>
      <w:lvlText w:val="%5."/>
      <w:lvlJc w:val="left"/>
      <w:pPr>
        <w:ind w:left="3600" w:hanging="360"/>
      </w:pPr>
    </w:lvl>
    <w:lvl w:ilvl="5" w:tplc="2BB875B0" w:tentative="1">
      <w:start w:val="1"/>
      <w:numFmt w:val="lowerRoman"/>
      <w:lvlText w:val="%6."/>
      <w:lvlJc w:val="right"/>
      <w:pPr>
        <w:ind w:left="4320" w:hanging="180"/>
      </w:pPr>
    </w:lvl>
    <w:lvl w:ilvl="6" w:tplc="6E8A1CE0" w:tentative="1">
      <w:start w:val="1"/>
      <w:numFmt w:val="decimal"/>
      <w:lvlText w:val="%7."/>
      <w:lvlJc w:val="left"/>
      <w:pPr>
        <w:ind w:left="5040" w:hanging="360"/>
      </w:pPr>
    </w:lvl>
    <w:lvl w:ilvl="7" w:tplc="34028722" w:tentative="1">
      <w:start w:val="1"/>
      <w:numFmt w:val="lowerLetter"/>
      <w:lvlText w:val="%8."/>
      <w:lvlJc w:val="left"/>
      <w:pPr>
        <w:ind w:left="5760" w:hanging="360"/>
      </w:pPr>
    </w:lvl>
    <w:lvl w:ilvl="8" w:tplc="960A8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FAE82EA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0D2711A" w:tentative="1">
      <w:start w:val="1"/>
      <w:numFmt w:val="lowerLetter"/>
      <w:lvlText w:val="%2."/>
      <w:lvlJc w:val="left"/>
      <w:pPr>
        <w:ind w:left="1440" w:hanging="360"/>
      </w:pPr>
    </w:lvl>
    <w:lvl w:ilvl="2" w:tplc="7E38AFF6" w:tentative="1">
      <w:start w:val="1"/>
      <w:numFmt w:val="lowerRoman"/>
      <w:lvlText w:val="%3."/>
      <w:lvlJc w:val="right"/>
      <w:pPr>
        <w:ind w:left="2160" w:hanging="180"/>
      </w:pPr>
    </w:lvl>
    <w:lvl w:ilvl="3" w:tplc="0AEC5FDA" w:tentative="1">
      <w:start w:val="1"/>
      <w:numFmt w:val="decimal"/>
      <w:lvlText w:val="%4."/>
      <w:lvlJc w:val="left"/>
      <w:pPr>
        <w:ind w:left="2880" w:hanging="360"/>
      </w:pPr>
    </w:lvl>
    <w:lvl w:ilvl="4" w:tplc="C98C8712" w:tentative="1">
      <w:start w:val="1"/>
      <w:numFmt w:val="lowerLetter"/>
      <w:lvlText w:val="%5."/>
      <w:lvlJc w:val="left"/>
      <w:pPr>
        <w:ind w:left="3600" w:hanging="360"/>
      </w:pPr>
    </w:lvl>
    <w:lvl w:ilvl="5" w:tplc="4B0220E2" w:tentative="1">
      <w:start w:val="1"/>
      <w:numFmt w:val="lowerRoman"/>
      <w:lvlText w:val="%6."/>
      <w:lvlJc w:val="right"/>
      <w:pPr>
        <w:ind w:left="4320" w:hanging="180"/>
      </w:pPr>
    </w:lvl>
    <w:lvl w:ilvl="6" w:tplc="E7822DFC" w:tentative="1">
      <w:start w:val="1"/>
      <w:numFmt w:val="decimal"/>
      <w:lvlText w:val="%7."/>
      <w:lvlJc w:val="left"/>
      <w:pPr>
        <w:ind w:left="5040" w:hanging="360"/>
      </w:pPr>
    </w:lvl>
    <w:lvl w:ilvl="7" w:tplc="7716F3AA" w:tentative="1">
      <w:start w:val="1"/>
      <w:numFmt w:val="lowerLetter"/>
      <w:lvlText w:val="%8."/>
      <w:lvlJc w:val="left"/>
      <w:pPr>
        <w:ind w:left="5760" w:hanging="360"/>
      </w:pPr>
    </w:lvl>
    <w:lvl w:ilvl="8" w:tplc="843EE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4EBACBA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DE46D144" w:tentative="1">
      <w:start w:val="1"/>
      <w:numFmt w:val="lowerLetter"/>
      <w:lvlText w:val="%2."/>
      <w:lvlJc w:val="left"/>
      <w:pPr>
        <w:ind w:left="1440" w:hanging="360"/>
      </w:pPr>
    </w:lvl>
    <w:lvl w:ilvl="2" w:tplc="C9EAA0A4" w:tentative="1">
      <w:start w:val="1"/>
      <w:numFmt w:val="lowerRoman"/>
      <w:lvlText w:val="%3."/>
      <w:lvlJc w:val="right"/>
      <w:pPr>
        <w:ind w:left="2160" w:hanging="180"/>
      </w:pPr>
    </w:lvl>
    <w:lvl w:ilvl="3" w:tplc="52528C36" w:tentative="1">
      <w:start w:val="1"/>
      <w:numFmt w:val="decimal"/>
      <w:lvlText w:val="%4."/>
      <w:lvlJc w:val="left"/>
      <w:pPr>
        <w:ind w:left="2880" w:hanging="360"/>
      </w:pPr>
    </w:lvl>
    <w:lvl w:ilvl="4" w:tplc="8124DBAC" w:tentative="1">
      <w:start w:val="1"/>
      <w:numFmt w:val="lowerLetter"/>
      <w:lvlText w:val="%5."/>
      <w:lvlJc w:val="left"/>
      <w:pPr>
        <w:ind w:left="3600" w:hanging="360"/>
      </w:pPr>
    </w:lvl>
    <w:lvl w:ilvl="5" w:tplc="EA7C3116" w:tentative="1">
      <w:start w:val="1"/>
      <w:numFmt w:val="lowerRoman"/>
      <w:lvlText w:val="%6."/>
      <w:lvlJc w:val="right"/>
      <w:pPr>
        <w:ind w:left="4320" w:hanging="180"/>
      </w:pPr>
    </w:lvl>
    <w:lvl w:ilvl="6" w:tplc="5E6CF1D6" w:tentative="1">
      <w:start w:val="1"/>
      <w:numFmt w:val="decimal"/>
      <w:lvlText w:val="%7."/>
      <w:lvlJc w:val="left"/>
      <w:pPr>
        <w:ind w:left="5040" w:hanging="360"/>
      </w:pPr>
    </w:lvl>
    <w:lvl w:ilvl="7" w:tplc="40926AC6" w:tentative="1">
      <w:start w:val="1"/>
      <w:numFmt w:val="lowerLetter"/>
      <w:lvlText w:val="%8."/>
      <w:lvlJc w:val="left"/>
      <w:pPr>
        <w:ind w:left="5760" w:hanging="360"/>
      </w:pPr>
    </w:lvl>
    <w:lvl w:ilvl="8" w:tplc="9796C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6302D8C6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690CE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62F0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12D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82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1C6B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6A9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844E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88D0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DF60FA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F9F6E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4422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90C8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0CD6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10C1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30B7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90F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AA24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55D2E5C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BC94FAD8" w:tentative="1">
      <w:start w:val="1"/>
      <w:numFmt w:val="lowerLetter"/>
      <w:lvlText w:val="%2."/>
      <w:lvlJc w:val="left"/>
      <w:pPr>
        <w:ind w:left="1440" w:hanging="360"/>
      </w:pPr>
    </w:lvl>
    <w:lvl w:ilvl="2" w:tplc="BFF6FAC8" w:tentative="1">
      <w:start w:val="1"/>
      <w:numFmt w:val="lowerRoman"/>
      <w:lvlText w:val="%3."/>
      <w:lvlJc w:val="right"/>
      <w:pPr>
        <w:ind w:left="2160" w:hanging="180"/>
      </w:pPr>
    </w:lvl>
    <w:lvl w:ilvl="3" w:tplc="94528412" w:tentative="1">
      <w:start w:val="1"/>
      <w:numFmt w:val="decimal"/>
      <w:lvlText w:val="%4."/>
      <w:lvlJc w:val="left"/>
      <w:pPr>
        <w:ind w:left="2880" w:hanging="360"/>
      </w:pPr>
    </w:lvl>
    <w:lvl w:ilvl="4" w:tplc="38522486" w:tentative="1">
      <w:start w:val="1"/>
      <w:numFmt w:val="lowerLetter"/>
      <w:lvlText w:val="%5."/>
      <w:lvlJc w:val="left"/>
      <w:pPr>
        <w:ind w:left="3600" w:hanging="360"/>
      </w:pPr>
    </w:lvl>
    <w:lvl w:ilvl="5" w:tplc="81FC12B4" w:tentative="1">
      <w:start w:val="1"/>
      <w:numFmt w:val="lowerRoman"/>
      <w:lvlText w:val="%6."/>
      <w:lvlJc w:val="right"/>
      <w:pPr>
        <w:ind w:left="4320" w:hanging="180"/>
      </w:pPr>
    </w:lvl>
    <w:lvl w:ilvl="6" w:tplc="F702B120" w:tentative="1">
      <w:start w:val="1"/>
      <w:numFmt w:val="decimal"/>
      <w:lvlText w:val="%7."/>
      <w:lvlJc w:val="left"/>
      <w:pPr>
        <w:ind w:left="5040" w:hanging="360"/>
      </w:pPr>
    </w:lvl>
    <w:lvl w:ilvl="7" w:tplc="A77CCCA6" w:tentative="1">
      <w:start w:val="1"/>
      <w:numFmt w:val="lowerLetter"/>
      <w:lvlText w:val="%8."/>
      <w:lvlJc w:val="left"/>
      <w:pPr>
        <w:ind w:left="5760" w:hanging="360"/>
      </w:pPr>
    </w:lvl>
    <w:lvl w:ilvl="8" w:tplc="763C4A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DE86359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ABAA1954" w:tentative="1">
      <w:start w:val="1"/>
      <w:numFmt w:val="lowerLetter"/>
      <w:lvlText w:val="%2."/>
      <w:lvlJc w:val="left"/>
      <w:pPr>
        <w:ind w:left="1440" w:hanging="360"/>
      </w:pPr>
    </w:lvl>
    <w:lvl w:ilvl="2" w:tplc="20A80D4A" w:tentative="1">
      <w:start w:val="1"/>
      <w:numFmt w:val="lowerRoman"/>
      <w:lvlText w:val="%3."/>
      <w:lvlJc w:val="right"/>
      <w:pPr>
        <w:ind w:left="2160" w:hanging="180"/>
      </w:pPr>
    </w:lvl>
    <w:lvl w:ilvl="3" w:tplc="325678C0" w:tentative="1">
      <w:start w:val="1"/>
      <w:numFmt w:val="decimal"/>
      <w:lvlText w:val="%4."/>
      <w:lvlJc w:val="left"/>
      <w:pPr>
        <w:ind w:left="2880" w:hanging="360"/>
      </w:pPr>
    </w:lvl>
    <w:lvl w:ilvl="4" w:tplc="DBA62942" w:tentative="1">
      <w:start w:val="1"/>
      <w:numFmt w:val="lowerLetter"/>
      <w:lvlText w:val="%5."/>
      <w:lvlJc w:val="left"/>
      <w:pPr>
        <w:ind w:left="3600" w:hanging="360"/>
      </w:pPr>
    </w:lvl>
    <w:lvl w:ilvl="5" w:tplc="256CFCDE" w:tentative="1">
      <w:start w:val="1"/>
      <w:numFmt w:val="lowerRoman"/>
      <w:lvlText w:val="%6."/>
      <w:lvlJc w:val="right"/>
      <w:pPr>
        <w:ind w:left="4320" w:hanging="180"/>
      </w:pPr>
    </w:lvl>
    <w:lvl w:ilvl="6" w:tplc="5824F6C0" w:tentative="1">
      <w:start w:val="1"/>
      <w:numFmt w:val="decimal"/>
      <w:lvlText w:val="%7."/>
      <w:lvlJc w:val="left"/>
      <w:pPr>
        <w:ind w:left="5040" w:hanging="360"/>
      </w:pPr>
    </w:lvl>
    <w:lvl w:ilvl="7" w:tplc="B636DCDA" w:tentative="1">
      <w:start w:val="1"/>
      <w:numFmt w:val="lowerLetter"/>
      <w:lvlText w:val="%8."/>
      <w:lvlJc w:val="left"/>
      <w:pPr>
        <w:ind w:left="5760" w:hanging="360"/>
      </w:pPr>
    </w:lvl>
    <w:lvl w:ilvl="8" w:tplc="51B882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76FE64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B2CFB9C" w:tentative="1">
      <w:start w:val="1"/>
      <w:numFmt w:val="lowerLetter"/>
      <w:lvlText w:val="%2."/>
      <w:lvlJc w:val="left"/>
      <w:pPr>
        <w:ind w:left="1440" w:hanging="360"/>
      </w:pPr>
    </w:lvl>
    <w:lvl w:ilvl="2" w:tplc="1F7C51BC" w:tentative="1">
      <w:start w:val="1"/>
      <w:numFmt w:val="lowerRoman"/>
      <w:lvlText w:val="%3."/>
      <w:lvlJc w:val="right"/>
      <w:pPr>
        <w:ind w:left="2160" w:hanging="180"/>
      </w:pPr>
    </w:lvl>
    <w:lvl w:ilvl="3" w:tplc="119E601C" w:tentative="1">
      <w:start w:val="1"/>
      <w:numFmt w:val="decimal"/>
      <w:lvlText w:val="%4."/>
      <w:lvlJc w:val="left"/>
      <w:pPr>
        <w:ind w:left="2880" w:hanging="360"/>
      </w:pPr>
    </w:lvl>
    <w:lvl w:ilvl="4" w:tplc="67C6ADD6" w:tentative="1">
      <w:start w:val="1"/>
      <w:numFmt w:val="lowerLetter"/>
      <w:lvlText w:val="%5."/>
      <w:lvlJc w:val="left"/>
      <w:pPr>
        <w:ind w:left="3600" w:hanging="360"/>
      </w:pPr>
    </w:lvl>
    <w:lvl w:ilvl="5" w:tplc="7500FD0A" w:tentative="1">
      <w:start w:val="1"/>
      <w:numFmt w:val="lowerRoman"/>
      <w:lvlText w:val="%6."/>
      <w:lvlJc w:val="right"/>
      <w:pPr>
        <w:ind w:left="4320" w:hanging="180"/>
      </w:pPr>
    </w:lvl>
    <w:lvl w:ilvl="6" w:tplc="FE161D14" w:tentative="1">
      <w:start w:val="1"/>
      <w:numFmt w:val="decimal"/>
      <w:lvlText w:val="%7."/>
      <w:lvlJc w:val="left"/>
      <w:pPr>
        <w:ind w:left="5040" w:hanging="360"/>
      </w:pPr>
    </w:lvl>
    <w:lvl w:ilvl="7" w:tplc="D5A0EE44" w:tentative="1">
      <w:start w:val="1"/>
      <w:numFmt w:val="lowerLetter"/>
      <w:lvlText w:val="%8."/>
      <w:lvlJc w:val="left"/>
      <w:pPr>
        <w:ind w:left="5760" w:hanging="360"/>
      </w:pPr>
    </w:lvl>
    <w:lvl w:ilvl="8" w:tplc="3B4E67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3DE0480C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7EA275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6EE6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B2F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204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78BB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F03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1454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2C93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E05808"/>
    <w:multiLevelType w:val="hybridMultilevel"/>
    <w:tmpl w:val="0C50D2EE"/>
    <w:lvl w:ilvl="0" w:tplc="6EDA1F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F0058A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ED061A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1F0508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8188D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BA07D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19ACA3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B6FD1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194A30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7C17189"/>
    <w:multiLevelType w:val="hybridMultilevel"/>
    <w:tmpl w:val="19D0C8C2"/>
    <w:lvl w:ilvl="0" w:tplc="2CE256F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AE6280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CE2C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B43A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C0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18C6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0E54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615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5413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E50282"/>
    <w:multiLevelType w:val="hybridMultilevel"/>
    <w:tmpl w:val="94E0E7DC"/>
    <w:lvl w:ilvl="0" w:tplc="6FA4475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96D268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DC4B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4CB0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E47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CA85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3E99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B441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7ADB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141586"/>
    <w:multiLevelType w:val="hybridMultilevel"/>
    <w:tmpl w:val="3F6EB712"/>
    <w:lvl w:ilvl="0" w:tplc="7A6C015C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997258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94D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CE7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B48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6057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38F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220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148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6D47AF"/>
    <w:multiLevelType w:val="hybridMultilevel"/>
    <w:tmpl w:val="E51E6F10"/>
    <w:lvl w:ilvl="0" w:tplc="50D08EB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1D85294" w:tentative="1">
      <w:start w:val="1"/>
      <w:numFmt w:val="lowerLetter"/>
      <w:lvlText w:val="%2."/>
      <w:lvlJc w:val="left"/>
      <w:pPr>
        <w:ind w:left="1440" w:hanging="360"/>
      </w:pPr>
    </w:lvl>
    <w:lvl w:ilvl="2" w:tplc="56E2896A" w:tentative="1">
      <w:start w:val="1"/>
      <w:numFmt w:val="lowerRoman"/>
      <w:lvlText w:val="%3."/>
      <w:lvlJc w:val="right"/>
      <w:pPr>
        <w:ind w:left="2160" w:hanging="180"/>
      </w:pPr>
    </w:lvl>
    <w:lvl w:ilvl="3" w:tplc="224C46DA" w:tentative="1">
      <w:start w:val="1"/>
      <w:numFmt w:val="decimal"/>
      <w:lvlText w:val="%4."/>
      <w:lvlJc w:val="left"/>
      <w:pPr>
        <w:ind w:left="2880" w:hanging="360"/>
      </w:pPr>
    </w:lvl>
    <w:lvl w:ilvl="4" w:tplc="78DAC6D8" w:tentative="1">
      <w:start w:val="1"/>
      <w:numFmt w:val="lowerLetter"/>
      <w:lvlText w:val="%5."/>
      <w:lvlJc w:val="left"/>
      <w:pPr>
        <w:ind w:left="3600" w:hanging="360"/>
      </w:pPr>
    </w:lvl>
    <w:lvl w:ilvl="5" w:tplc="BFE2CDD0" w:tentative="1">
      <w:start w:val="1"/>
      <w:numFmt w:val="lowerRoman"/>
      <w:lvlText w:val="%6."/>
      <w:lvlJc w:val="right"/>
      <w:pPr>
        <w:ind w:left="4320" w:hanging="180"/>
      </w:pPr>
    </w:lvl>
    <w:lvl w:ilvl="6" w:tplc="3EA49140" w:tentative="1">
      <w:start w:val="1"/>
      <w:numFmt w:val="decimal"/>
      <w:lvlText w:val="%7."/>
      <w:lvlJc w:val="left"/>
      <w:pPr>
        <w:ind w:left="5040" w:hanging="360"/>
      </w:pPr>
    </w:lvl>
    <w:lvl w:ilvl="7" w:tplc="A6849622" w:tentative="1">
      <w:start w:val="1"/>
      <w:numFmt w:val="lowerLetter"/>
      <w:lvlText w:val="%8."/>
      <w:lvlJc w:val="left"/>
      <w:pPr>
        <w:ind w:left="5760" w:hanging="360"/>
      </w:pPr>
    </w:lvl>
    <w:lvl w:ilvl="8" w:tplc="FDEAC8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C7F6B"/>
    <w:multiLevelType w:val="hybridMultilevel"/>
    <w:tmpl w:val="2ACE9752"/>
    <w:lvl w:ilvl="0" w:tplc="546C267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AB4283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180E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66BF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6C9A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A83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BCB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A26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AB1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3449820">
    <w:abstractNumId w:val="8"/>
  </w:num>
  <w:num w:numId="2" w16cid:durableId="116871606">
    <w:abstractNumId w:val="24"/>
  </w:num>
  <w:num w:numId="3" w16cid:durableId="2001763690">
    <w:abstractNumId w:val="3"/>
  </w:num>
  <w:num w:numId="4" w16cid:durableId="84738806">
    <w:abstractNumId w:val="14"/>
  </w:num>
  <w:num w:numId="5" w16cid:durableId="1640761773">
    <w:abstractNumId w:val="26"/>
  </w:num>
  <w:num w:numId="6" w16cid:durableId="1410540949">
    <w:abstractNumId w:val="21"/>
  </w:num>
  <w:num w:numId="7" w16cid:durableId="832993935">
    <w:abstractNumId w:val="19"/>
  </w:num>
  <w:num w:numId="8" w16cid:durableId="1707100962">
    <w:abstractNumId w:val="32"/>
  </w:num>
  <w:num w:numId="9" w16cid:durableId="1017657888">
    <w:abstractNumId w:val="20"/>
  </w:num>
  <w:num w:numId="10" w16cid:durableId="91711782">
    <w:abstractNumId w:val="11"/>
  </w:num>
  <w:num w:numId="11" w16cid:durableId="1799570776">
    <w:abstractNumId w:val="10"/>
  </w:num>
  <w:num w:numId="12" w16cid:durableId="207189420">
    <w:abstractNumId w:val="12"/>
  </w:num>
  <w:num w:numId="13" w16cid:durableId="913467617">
    <w:abstractNumId w:val="18"/>
  </w:num>
  <w:num w:numId="14" w16cid:durableId="2036542170">
    <w:abstractNumId w:val="25"/>
  </w:num>
  <w:num w:numId="15" w16cid:durableId="1864514955">
    <w:abstractNumId w:val="29"/>
  </w:num>
  <w:num w:numId="16" w16cid:durableId="236288312">
    <w:abstractNumId w:val="30"/>
  </w:num>
  <w:num w:numId="17" w16cid:durableId="2081562008">
    <w:abstractNumId w:val="23"/>
  </w:num>
  <w:num w:numId="18" w16cid:durableId="1756395705">
    <w:abstractNumId w:val="13"/>
  </w:num>
  <w:num w:numId="19" w16cid:durableId="201289245">
    <w:abstractNumId w:val="27"/>
  </w:num>
  <w:num w:numId="20" w16cid:durableId="1826167985">
    <w:abstractNumId w:val="31"/>
  </w:num>
  <w:num w:numId="21" w16cid:durableId="268859451">
    <w:abstractNumId w:val="22"/>
  </w:num>
  <w:num w:numId="22" w16cid:durableId="2013488183">
    <w:abstractNumId w:val="33"/>
  </w:num>
  <w:num w:numId="23" w16cid:durableId="747849804">
    <w:abstractNumId w:val="16"/>
  </w:num>
  <w:num w:numId="24" w16cid:durableId="1202206350">
    <w:abstractNumId w:val="15"/>
  </w:num>
  <w:num w:numId="25" w16cid:durableId="121265081">
    <w:abstractNumId w:val="17"/>
  </w:num>
  <w:num w:numId="26" w16cid:durableId="603808123">
    <w:abstractNumId w:val="9"/>
  </w:num>
  <w:num w:numId="27" w16cid:durableId="1846822352">
    <w:abstractNumId w:val="7"/>
  </w:num>
  <w:num w:numId="28" w16cid:durableId="1013844936">
    <w:abstractNumId w:val="6"/>
  </w:num>
  <w:num w:numId="29" w16cid:durableId="105657212">
    <w:abstractNumId w:val="5"/>
  </w:num>
  <w:num w:numId="30" w16cid:durableId="1345010416">
    <w:abstractNumId w:val="4"/>
  </w:num>
  <w:num w:numId="31" w16cid:durableId="258177822">
    <w:abstractNumId w:val="2"/>
  </w:num>
  <w:num w:numId="32" w16cid:durableId="928542134">
    <w:abstractNumId w:val="1"/>
  </w:num>
  <w:num w:numId="33" w16cid:durableId="664941739">
    <w:abstractNumId w:val="0"/>
  </w:num>
  <w:num w:numId="34" w16cid:durableId="364695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ClientMatter" w:val="False"/>
    <w:docVar w:name="DocIDType" w:val="LastPageTextBox"/>
    <w:docVar w:name="LegacyDocIDRemoved" w:val="True"/>
  </w:docVars>
  <w:rsids>
    <w:rsidRoot w:val="00D03740"/>
    <w:rsid w:val="00007059"/>
    <w:rsid w:val="00027FC3"/>
    <w:rsid w:val="0004101C"/>
    <w:rsid w:val="000421B5"/>
    <w:rsid w:val="00047F5A"/>
    <w:rsid w:val="00055EE8"/>
    <w:rsid w:val="00075F1E"/>
    <w:rsid w:val="00095EE5"/>
    <w:rsid w:val="000A08FD"/>
    <w:rsid w:val="000A4BA4"/>
    <w:rsid w:val="000F6911"/>
    <w:rsid w:val="001156AF"/>
    <w:rsid w:val="00120EE5"/>
    <w:rsid w:val="0015055F"/>
    <w:rsid w:val="0016174A"/>
    <w:rsid w:val="00177666"/>
    <w:rsid w:val="001905A6"/>
    <w:rsid w:val="001963BC"/>
    <w:rsid w:val="001B01C1"/>
    <w:rsid w:val="001D1B70"/>
    <w:rsid w:val="001D4995"/>
    <w:rsid w:val="001F039C"/>
    <w:rsid w:val="00202E7B"/>
    <w:rsid w:val="00203E95"/>
    <w:rsid w:val="00221C7A"/>
    <w:rsid w:val="002348A5"/>
    <w:rsid w:val="002410DC"/>
    <w:rsid w:val="00241CF8"/>
    <w:rsid w:val="00243FF8"/>
    <w:rsid w:val="00246D22"/>
    <w:rsid w:val="002521AB"/>
    <w:rsid w:val="00254AE6"/>
    <w:rsid w:val="00256765"/>
    <w:rsid w:val="002630F7"/>
    <w:rsid w:val="00272254"/>
    <w:rsid w:val="002848C5"/>
    <w:rsid w:val="002A0D81"/>
    <w:rsid w:val="002A1492"/>
    <w:rsid w:val="002A1F9D"/>
    <w:rsid w:val="002E03B0"/>
    <w:rsid w:val="002E0964"/>
    <w:rsid w:val="002F18CD"/>
    <w:rsid w:val="002F28FB"/>
    <w:rsid w:val="003319A7"/>
    <w:rsid w:val="00340740"/>
    <w:rsid w:val="003473F4"/>
    <w:rsid w:val="00367132"/>
    <w:rsid w:val="003769B0"/>
    <w:rsid w:val="003A4FB0"/>
    <w:rsid w:val="003B01BC"/>
    <w:rsid w:val="003C27A1"/>
    <w:rsid w:val="003D43E8"/>
    <w:rsid w:val="003D5219"/>
    <w:rsid w:val="003D5411"/>
    <w:rsid w:val="003E6607"/>
    <w:rsid w:val="00423755"/>
    <w:rsid w:val="00445F07"/>
    <w:rsid w:val="004C63D8"/>
    <w:rsid w:val="004E46BF"/>
    <w:rsid w:val="004F21FC"/>
    <w:rsid w:val="004F3D87"/>
    <w:rsid w:val="00504008"/>
    <w:rsid w:val="005237C4"/>
    <w:rsid w:val="00562651"/>
    <w:rsid w:val="00577E21"/>
    <w:rsid w:val="00580C77"/>
    <w:rsid w:val="00582FEE"/>
    <w:rsid w:val="00592A73"/>
    <w:rsid w:val="005C2397"/>
    <w:rsid w:val="005C4342"/>
    <w:rsid w:val="005F3BBA"/>
    <w:rsid w:val="005F4A79"/>
    <w:rsid w:val="00614279"/>
    <w:rsid w:val="00623F48"/>
    <w:rsid w:val="00685808"/>
    <w:rsid w:val="00686FED"/>
    <w:rsid w:val="00691B91"/>
    <w:rsid w:val="006971AB"/>
    <w:rsid w:val="006B1D63"/>
    <w:rsid w:val="006B3AF6"/>
    <w:rsid w:val="006B3F51"/>
    <w:rsid w:val="006B7170"/>
    <w:rsid w:val="006B7488"/>
    <w:rsid w:val="006C78E6"/>
    <w:rsid w:val="006E2A08"/>
    <w:rsid w:val="006E5584"/>
    <w:rsid w:val="006F336C"/>
    <w:rsid w:val="00714FD3"/>
    <w:rsid w:val="007366AA"/>
    <w:rsid w:val="00742BB7"/>
    <w:rsid w:val="007655E6"/>
    <w:rsid w:val="00766B4B"/>
    <w:rsid w:val="00775504"/>
    <w:rsid w:val="007C2398"/>
    <w:rsid w:val="007D2F40"/>
    <w:rsid w:val="007D4EA4"/>
    <w:rsid w:val="007E4737"/>
    <w:rsid w:val="007F27E7"/>
    <w:rsid w:val="007F4731"/>
    <w:rsid w:val="00806729"/>
    <w:rsid w:val="00821B81"/>
    <w:rsid w:val="008245B6"/>
    <w:rsid w:val="008358CD"/>
    <w:rsid w:val="00851AA1"/>
    <w:rsid w:val="008667F9"/>
    <w:rsid w:val="00871053"/>
    <w:rsid w:val="00885C9C"/>
    <w:rsid w:val="00891B31"/>
    <w:rsid w:val="008A3D7F"/>
    <w:rsid w:val="008B2379"/>
    <w:rsid w:val="008B6B8E"/>
    <w:rsid w:val="008C44B6"/>
    <w:rsid w:val="008D23B2"/>
    <w:rsid w:val="008E1121"/>
    <w:rsid w:val="008E181C"/>
    <w:rsid w:val="008E776C"/>
    <w:rsid w:val="008F2493"/>
    <w:rsid w:val="00911197"/>
    <w:rsid w:val="00912D5D"/>
    <w:rsid w:val="0091576F"/>
    <w:rsid w:val="00932B27"/>
    <w:rsid w:val="00933C83"/>
    <w:rsid w:val="00935E4A"/>
    <w:rsid w:val="009440D4"/>
    <w:rsid w:val="00946AD5"/>
    <w:rsid w:val="0095032E"/>
    <w:rsid w:val="009572FC"/>
    <w:rsid w:val="00967DD8"/>
    <w:rsid w:val="00972224"/>
    <w:rsid w:val="009A2CBA"/>
    <w:rsid w:val="009A2EE3"/>
    <w:rsid w:val="009B4426"/>
    <w:rsid w:val="009B472E"/>
    <w:rsid w:val="009C333E"/>
    <w:rsid w:val="009C6F42"/>
    <w:rsid w:val="00A03BF6"/>
    <w:rsid w:val="00A116AF"/>
    <w:rsid w:val="00A223D6"/>
    <w:rsid w:val="00A47D5F"/>
    <w:rsid w:val="00A77B8A"/>
    <w:rsid w:val="00A84EEC"/>
    <w:rsid w:val="00A862A4"/>
    <w:rsid w:val="00A90CE5"/>
    <w:rsid w:val="00A92BA2"/>
    <w:rsid w:val="00A93D81"/>
    <w:rsid w:val="00AA4DBE"/>
    <w:rsid w:val="00AB6124"/>
    <w:rsid w:val="00AD3673"/>
    <w:rsid w:val="00AD4EA5"/>
    <w:rsid w:val="00AD4F27"/>
    <w:rsid w:val="00AE30B4"/>
    <w:rsid w:val="00AE55E0"/>
    <w:rsid w:val="00B11BE8"/>
    <w:rsid w:val="00B12A43"/>
    <w:rsid w:val="00B1354A"/>
    <w:rsid w:val="00B21886"/>
    <w:rsid w:val="00B32092"/>
    <w:rsid w:val="00B3652C"/>
    <w:rsid w:val="00B450DD"/>
    <w:rsid w:val="00B505B5"/>
    <w:rsid w:val="00B51F07"/>
    <w:rsid w:val="00B55AA9"/>
    <w:rsid w:val="00B7790B"/>
    <w:rsid w:val="00B77FC3"/>
    <w:rsid w:val="00B9651D"/>
    <w:rsid w:val="00B97F46"/>
    <w:rsid w:val="00BA1E9E"/>
    <w:rsid w:val="00BA38C7"/>
    <w:rsid w:val="00BA51D9"/>
    <w:rsid w:val="00BB58C6"/>
    <w:rsid w:val="00BC39B0"/>
    <w:rsid w:val="00BC3ED9"/>
    <w:rsid w:val="00C00F4C"/>
    <w:rsid w:val="00C107BC"/>
    <w:rsid w:val="00C15455"/>
    <w:rsid w:val="00C349CC"/>
    <w:rsid w:val="00C53446"/>
    <w:rsid w:val="00C8621F"/>
    <w:rsid w:val="00C87E70"/>
    <w:rsid w:val="00C95E52"/>
    <w:rsid w:val="00CA1D5A"/>
    <w:rsid w:val="00CC71C5"/>
    <w:rsid w:val="00D03740"/>
    <w:rsid w:val="00D11BAF"/>
    <w:rsid w:val="00D13707"/>
    <w:rsid w:val="00D144FF"/>
    <w:rsid w:val="00D1735A"/>
    <w:rsid w:val="00D361E0"/>
    <w:rsid w:val="00D438F4"/>
    <w:rsid w:val="00D45220"/>
    <w:rsid w:val="00D5525F"/>
    <w:rsid w:val="00D63402"/>
    <w:rsid w:val="00D737AA"/>
    <w:rsid w:val="00D81DA7"/>
    <w:rsid w:val="00D860F2"/>
    <w:rsid w:val="00DB5EBE"/>
    <w:rsid w:val="00DC39FC"/>
    <w:rsid w:val="00DC52FB"/>
    <w:rsid w:val="00DE517B"/>
    <w:rsid w:val="00DF1059"/>
    <w:rsid w:val="00E10B08"/>
    <w:rsid w:val="00E30B9C"/>
    <w:rsid w:val="00E3534A"/>
    <w:rsid w:val="00E70499"/>
    <w:rsid w:val="00E87260"/>
    <w:rsid w:val="00E924EC"/>
    <w:rsid w:val="00E95DE1"/>
    <w:rsid w:val="00EB65FF"/>
    <w:rsid w:val="00EC64D0"/>
    <w:rsid w:val="00EE3F53"/>
    <w:rsid w:val="00EE5DED"/>
    <w:rsid w:val="00EF0010"/>
    <w:rsid w:val="00EF7141"/>
    <w:rsid w:val="00F024C8"/>
    <w:rsid w:val="00F241AC"/>
    <w:rsid w:val="00F3337C"/>
    <w:rsid w:val="00F379A3"/>
    <w:rsid w:val="00F53B73"/>
    <w:rsid w:val="00F636AC"/>
    <w:rsid w:val="00F828AE"/>
    <w:rsid w:val="00FA0B5F"/>
    <w:rsid w:val="00FA3734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0625603"/>
  <w15:docId w15:val="{7329AE16-F192-4CB7-9E81-52A9912C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  <w:style w:type="paragraph" w:styleId="ListParagraph">
    <w:name w:val="List Paragraph"/>
    <w:basedOn w:val="Normal"/>
    <w:uiPriority w:val="34"/>
    <w:rsid w:val="00272254"/>
    <w:pPr>
      <w:ind w:left="720"/>
      <w:contextualSpacing/>
    </w:pPr>
  </w:style>
  <w:style w:type="paragraph" w:styleId="Revision">
    <w:name w:val="Revision"/>
    <w:hidden/>
    <w:uiPriority w:val="99"/>
    <w:semiHidden/>
    <w:rsid w:val="00EF7141"/>
  </w:style>
  <w:style w:type="character" w:styleId="CommentReference">
    <w:name w:val="annotation reference"/>
    <w:basedOn w:val="DefaultParagraphFont"/>
    <w:uiPriority w:val="99"/>
    <w:semiHidden/>
    <w:unhideWhenUsed/>
    <w:rsid w:val="00946A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A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A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A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AD5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6AD5"/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6AD5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46A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7F27E7"/>
    <w:rsid w:val="008E776C"/>
    <w:rsid w:val="00A2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A2ED5-B1F4-4433-9F08-21E9F775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_</cp:lastModifiedBy>
  <cp:revision>2</cp:revision>
  <cp:lastPrinted>2025-07-01T16:37:00Z</cp:lastPrinted>
  <dcterms:created xsi:type="dcterms:W3CDTF">2025-07-01T16:26:00Z</dcterms:created>
  <dcterms:modified xsi:type="dcterms:W3CDTF">2025-07-01T16:43:00Z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524128494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00017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Rate Adjustment Mechanism</vt:lpwstr>
  </property>
  <property fmtid="{D5CDD505-2E9C-101B-9397-08002B2CF9AE}" pid="8" name="DatabaseName">
    <vt:lpwstr>ACTIVE</vt:lpwstr>
  </property>
  <property fmtid="{D5CDD505-2E9C-101B-9397-08002B2CF9AE}" pid="9" name="TypistName">
    <vt:lpwstr>LBSCIAVICCO</vt:lpwstr>
  </property>
  <property fmtid="{D5CDD505-2E9C-101B-9397-08002B2CF9AE}" pid="10" name="AuthorName">
    <vt:lpwstr>LBSCIAVICCO</vt:lpwstr>
  </property>
  <property fmtid="{D5CDD505-2E9C-101B-9397-08002B2CF9AE}" pid="11" name="InUseBy">
    <vt:lpwstr/>
  </property>
  <property fmtid="{D5CDD505-2E9C-101B-9397-08002B2CF9AE}" pid="12" name="EditDate">
    <vt:lpwstr>1/1/0001 12:00:00 AM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  <property fmtid="{D5CDD505-2E9C-101B-9397-08002B2CF9AE}" pid="15" name="DocID">
    <vt:lpwstr>#524128494_v1</vt:lpwstr>
  </property>
</Properties>
</file>